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1C" w:rsidRPr="004A2DCE" w:rsidRDefault="005D051C" w:rsidP="005D051C">
      <w:pPr>
        <w:spacing w:after="0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5D051C" w:rsidRPr="00817D87" w:rsidRDefault="005D051C" w:rsidP="005D051C">
      <w:pPr>
        <w:spacing w:after="0"/>
        <w:rPr>
          <w:rFonts w:ascii="Arial Narrow" w:hAnsi="Arial Narrow" w:cstheme="minorHAnsi"/>
          <w:sz w:val="24"/>
          <w:szCs w:val="24"/>
          <w:lang w:val="en-US"/>
        </w:rPr>
      </w:pPr>
      <w:r w:rsidRPr="00817D87">
        <w:rPr>
          <w:rFonts w:ascii="Arial Narrow" w:hAnsi="Arial Narrow" w:cstheme="minorHAnsi"/>
          <w:b/>
          <w:bCs/>
          <w:sz w:val="24"/>
          <w:szCs w:val="24"/>
        </w:rPr>
        <w:t>TISKOVÁ ZPRÁVA</w:t>
      </w:r>
      <w:r w:rsidRPr="00817D87">
        <w:rPr>
          <w:rFonts w:ascii="Arial Narrow" w:hAnsi="Arial Narrow" w:cstheme="minorHAnsi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7D87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</w:p>
    <w:p w:rsidR="005D051C" w:rsidRPr="00817D87" w:rsidRDefault="005D051C" w:rsidP="005D051C">
      <w:pPr>
        <w:spacing w:after="0"/>
        <w:jc w:val="right"/>
        <w:rPr>
          <w:rFonts w:ascii="Arial Narrow" w:hAnsi="Arial Narrow" w:cstheme="minorHAnsi"/>
          <w:sz w:val="24"/>
          <w:szCs w:val="24"/>
          <w:lang w:val="en-US"/>
        </w:rPr>
      </w:pPr>
      <w:proofErr w:type="spellStart"/>
      <w:r w:rsidRPr="00817D87">
        <w:rPr>
          <w:rFonts w:ascii="Arial Narrow" w:hAnsi="Arial Narrow" w:cstheme="minorHAnsi"/>
          <w:sz w:val="24"/>
          <w:szCs w:val="24"/>
          <w:lang w:val="en-US"/>
        </w:rPr>
        <w:t>Ve</w:t>
      </w:r>
      <w:proofErr w:type="spellEnd"/>
      <w:r w:rsidRPr="00817D87">
        <w:rPr>
          <w:rFonts w:ascii="Arial Narrow" w:hAnsi="Arial Narrow" w:cstheme="minorHAnsi"/>
          <w:sz w:val="24"/>
          <w:szCs w:val="24"/>
          <w:lang w:val="en-US"/>
        </w:rPr>
        <w:t xml:space="preserve"> </w:t>
      </w:r>
      <w:proofErr w:type="spellStart"/>
      <w:r w:rsidRPr="00817D87">
        <w:rPr>
          <w:rFonts w:ascii="Arial Narrow" w:hAnsi="Arial Narrow" w:cstheme="minorHAnsi"/>
          <w:sz w:val="24"/>
          <w:szCs w:val="24"/>
          <w:lang w:val="en-US"/>
        </w:rPr>
        <w:t>Zlíně</w:t>
      </w:r>
      <w:proofErr w:type="spellEnd"/>
      <w:r w:rsidRPr="00817D87">
        <w:rPr>
          <w:rFonts w:ascii="Arial Narrow" w:hAnsi="Arial Narrow" w:cstheme="minorHAnsi"/>
          <w:sz w:val="24"/>
          <w:szCs w:val="24"/>
          <w:lang w:val="en-US"/>
        </w:rPr>
        <w:t>, 15. 3. 2023</w:t>
      </w:r>
    </w:p>
    <w:p w:rsidR="005D6960" w:rsidRPr="00817D87" w:rsidRDefault="005D6960" w:rsidP="00817D87">
      <w:pPr>
        <w:pStyle w:val="Normlnweb"/>
        <w:spacing w:after="120" w:afterAutospacing="0" w:line="276" w:lineRule="auto"/>
        <w:jc w:val="both"/>
        <w:rPr>
          <w:rFonts w:ascii="Arial Narrow" w:hAnsi="Arial Narrow" w:cstheme="minorHAnsi"/>
          <w:b/>
          <w:sz w:val="28"/>
          <w:szCs w:val="28"/>
          <w:lang w:eastAsia="en-US"/>
        </w:rPr>
      </w:pPr>
      <w:r w:rsidRPr="00817D87">
        <w:rPr>
          <w:rFonts w:ascii="Arial Narrow" w:hAnsi="Arial Narrow" w:cstheme="minorHAnsi"/>
          <w:b/>
          <w:sz w:val="28"/>
          <w:szCs w:val="28"/>
          <w:lang w:eastAsia="en-US"/>
        </w:rPr>
        <w:t xml:space="preserve">Grafické dílo Maxe Švabinského v krajské galerii </w:t>
      </w:r>
    </w:p>
    <w:p w:rsidR="005D6960" w:rsidRPr="00817D87" w:rsidRDefault="005D6960" w:rsidP="00817D87">
      <w:pPr>
        <w:spacing w:after="120"/>
        <w:jc w:val="both"/>
        <w:rPr>
          <w:rFonts w:ascii="Arial Narrow" w:hAnsi="Arial Narrow" w:cs="Calibri"/>
          <w:b/>
          <w:sz w:val="24"/>
          <w:szCs w:val="24"/>
          <w:shd w:val="clear" w:color="auto" w:fill="FFFFFF"/>
        </w:rPr>
      </w:pPr>
      <w:r w:rsidRPr="00817D87">
        <w:rPr>
          <w:rFonts w:ascii="Arial Narrow" w:hAnsi="Arial Narrow" w:cs="Calibri"/>
          <w:b/>
          <w:sz w:val="24"/>
          <w:szCs w:val="24"/>
          <w:shd w:val="clear" w:color="auto" w:fill="FFFFFF"/>
        </w:rPr>
        <w:t>Krajská galerie výtvarného umění ve Zlíně připravila výstavu Maxe Švabinského</w:t>
      </w:r>
      <w:r w:rsidRPr="00817D87">
        <w:rPr>
          <w:rFonts w:ascii="Arial Narrow" w:hAnsi="Arial Narrow"/>
          <w:sz w:val="24"/>
          <w:szCs w:val="24"/>
        </w:rPr>
        <w:t xml:space="preserve">, </w:t>
      </w:r>
      <w:r w:rsidRPr="00817D87">
        <w:rPr>
          <w:rFonts w:ascii="Arial Narrow" w:hAnsi="Arial Narrow" w:cs="Calibri"/>
          <w:b/>
          <w:sz w:val="24"/>
          <w:szCs w:val="24"/>
          <w:shd w:val="clear" w:color="auto" w:fill="FFFFFF"/>
        </w:rPr>
        <w:t xml:space="preserve">klíčového představitele české výtvarné scény přelomu 19. a 20. století. Výstava se zaměřuje na jeho rozsáhlou grafickou tvorbu, která je více než 200 díly zastoupena i ve sbírce galerie. Vernisáž s hudebním doprovodem se uskuteční v úterý 21. března v 17 hodin. </w:t>
      </w:r>
    </w:p>
    <w:p w:rsidR="005D6960" w:rsidRPr="00817D87" w:rsidRDefault="005D6960" w:rsidP="00817D87">
      <w:p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  <w:shd w:val="clear" w:color="auto" w:fill="FFFFFF"/>
        </w:rPr>
        <w:t>Max Švabinský (1873–1962)</w:t>
      </w:r>
      <w:r w:rsidRPr="00817D87">
        <w:rPr>
          <w:rFonts w:ascii="Arial Narrow" w:hAnsi="Arial Narrow"/>
          <w:sz w:val="24"/>
          <w:szCs w:val="24"/>
        </w:rPr>
        <w:t xml:space="preserve"> </w:t>
      </w:r>
      <w:r w:rsidRPr="00817D87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patřil k významným představitelům generace, která formovala základy moderní umělecké tradice. </w:t>
      </w:r>
      <w:r w:rsidRPr="00817D87">
        <w:rPr>
          <w:rFonts w:ascii="Arial Narrow" w:hAnsi="Arial Narrow" w:cstheme="minorHAnsi"/>
          <w:sz w:val="24"/>
          <w:szCs w:val="24"/>
        </w:rPr>
        <w:t>Jeho životní dílo krystalizovalo v širokém spektru mnoha aktivit. Na straně jedné byl pohlcen malbou, kresbou, grafikou a monumentální prací v architektuře, na straně druhé neváhal věnovat svůj čas pedagogickému působení nebo literárním počinům. Brzy se stal vysoce respektovaným umělcem a vůdčí osobností pražské Akademie. Byl uznáván i v zahraničí, v roce 1923 jej například francouzský prezident jmenoval rytířem Řádu čestné legie.</w:t>
      </w:r>
    </w:p>
    <w:p w:rsidR="005D6960" w:rsidRPr="00817D87" w:rsidRDefault="005D6960" w:rsidP="00817D87">
      <w:p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 xml:space="preserve">Výstava se soustředí na bohatství jeho grafického projevu, který sleduje v několika tematických celcích. „Návštěvníci uvidí krajinné celky spolu s velkými oživujícími detaily přírody, podobizny předních kulturních osobností i nejbližších členů rodiny, komorní smyslné výjevy vedle výpravnějších mytologických scén nebo také biblická témata a parafráze básnických sbírek,“ přibližuje kurátorka výstavy Pavlína Pyšná. „ Spíše než předložení faktografického přehledu, je cílem představit tvorbu Švabinského v kontextu s jeho autentickými poznatky a úvahami. Díla proto doprovází úryvky autorových textů, které přibližují zázemí jeho umělecké tvorby,“ dodává. </w:t>
      </w:r>
    </w:p>
    <w:p w:rsidR="005D6960" w:rsidRPr="00817D87" w:rsidRDefault="005D6960" w:rsidP="00817D87">
      <w:pPr>
        <w:spacing w:after="12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 xml:space="preserve">Výstava dále přináší rozšiřující pohled na pedagogický přínos Maxe Švabinského, kdy v letech 1910 až 1928 vedl na pražské Akademii grafickou školu a výrazně ovlivnil další generace nastupujících umělců. Na výstavě jsou proto svými grafickými listy výběrově zastoupeni jeho někdejší studenti, mnozí dnes už etablovaní umělci, např. Cyril Bouda, Koloman Sokol, Miloslav Holý a další. </w:t>
      </w:r>
    </w:p>
    <w:p w:rsidR="005D6960" w:rsidRPr="00817D87" w:rsidRDefault="005D6960" w:rsidP="00817D87">
      <w:pPr>
        <w:jc w:val="both"/>
        <w:rPr>
          <w:rFonts w:ascii="Arial Narrow" w:hAnsi="Arial Narrow"/>
          <w:sz w:val="24"/>
          <w:szCs w:val="24"/>
        </w:rPr>
      </w:pPr>
      <w:r w:rsidRPr="00817D87">
        <w:rPr>
          <w:rFonts w:ascii="Arial Narrow" w:hAnsi="Arial Narrow"/>
          <w:sz w:val="24"/>
          <w:szCs w:val="24"/>
        </w:rPr>
        <w:t>Všechny exponáty pochází z uměleckých fondů Krajské galerie výtvarného umění ve Zlíně a Oblastní galerie Vysočiny v Jihlavě a odkrývají tak jejich sbírkové bohatství v roce, kdy si instituce připomínají významná výročí svého založení. Výstava je zároveň dalším příspěvkem k cyklu výběrových retrospektiv, kterými se galerie programově zabývají s cílem představit základní hodnoty českého umění konce 19. a počátku 20. století. Galerijní výročí se nadto v letošním roce šťastně spojilo se 150. výročím narození uvedeného umělce.</w:t>
      </w:r>
    </w:p>
    <w:p w:rsidR="005D6960" w:rsidRPr="00817D87" w:rsidRDefault="005D6960" w:rsidP="00817D87">
      <w:pPr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Výstava </w:t>
      </w:r>
      <w:r w:rsidR="00446226">
        <w:rPr>
          <w:rFonts w:ascii="Arial Narrow" w:hAnsi="Arial Narrow" w:cstheme="minorHAnsi"/>
          <w:sz w:val="24"/>
          <w:szCs w:val="24"/>
          <w:shd w:val="clear" w:color="auto" w:fill="FFFFFF"/>
        </w:rPr>
        <w:t>bude</w:t>
      </w:r>
      <w:r w:rsidRPr="00817D87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 k vidění ve 14|15 BAŤOVĚ INSTITUTU </w:t>
      </w:r>
      <w:r w:rsidRPr="00817D87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 xml:space="preserve">do 21. května 2023. </w:t>
      </w:r>
      <w:r w:rsidRPr="00817D87">
        <w:rPr>
          <w:rFonts w:ascii="Arial Narrow" w:hAnsi="Arial Narrow" w:cs="Calibri"/>
          <w:sz w:val="24"/>
          <w:szCs w:val="24"/>
        </w:rPr>
        <w:t xml:space="preserve">Komentované prohlídky výstavy </w:t>
      </w:r>
      <w:r w:rsidR="00446226">
        <w:rPr>
          <w:rFonts w:ascii="Arial Narrow" w:hAnsi="Arial Narrow" w:cs="Calibri"/>
          <w:sz w:val="24"/>
          <w:szCs w:val="24"/>
        </w:rPr>
        <w:t>se uskuteční</w:t>
      </w:r>
      <w:r w:rsidRPr="00817D87">
        <w:rPr>
          <w:rFonts w:ascii="Arial Narrow" w:hAnsi="Arial Narrow" w:cs="Calibri"/>
          <w:sz w:val="24"/>
          <w:szCs w:val="24"/>
        </w:rPr>
        <w:t xml:space="preserve"> </w:t>
      </w:r>
      <w:r w:rsidRPr="00817D87">
        <w:rPr>
          <w:rFonts w:ascii="Arial Narrow" w:hAnsi="Arial Narrow" w:cs="Calibri"/>
          <w:b/>
          <w:sz w:val="24"/>
          <w:szCs w:val="24"/>
        </w:rPr>
        <w:t>4. dubna</w:t>
      </w:r>
      <w:r w:rsidRPr="00817D87">
        <w:rPr>
          <w:rFonts w:ascii="Arial Narrow" w:hAnsi="Arial Narrow" w:cs="Calibri"/>
          <w:sz w:val="24"/>
          <w:szCs w:val="24"/>
        </w:rPr>
        <w:t xml:space="preserve"> a </w:t>
      </w:r>
      <w:r w:rsidRPr="00817D87">
        <w:rPr>
          <w:rFonts w:ascii="Arial Narrow" w:hAnsi="Arial Narrow" w:cs="Calibri"/>
          <w:b/>
          <w:sz w:val="24"/>
          <w:szCs w:val="24"/>
        </w:rPr>
        <w:t>2. května</w:t>
      </w:r>
      <w:r w:rsidRPr="00817D87">
        <w:rPr>
          <w:rFonts w:ascii="Arial Narrow" w:hAnsi="Arial Narrow" w:cs="Calibri"/>
          <w:sz w:val="24"/>
          <w:szCs w:val="24"/>
        </w:rPr>
        <w:t xml:space="preserve"> </w:t>
      </w:r>
      <w:r w:rsidRPr="00817D87">
        <w:rPr>
          <w:rFonts w:ascii="Arial Narrow" w:hAnsi="Arial Narrow" w:cs="Calibri"/>
          <w:b/>
          <w:sz w:val="24"/>
          <w:szCs w:val="24"/>
        </w:rPr>
        <w:t xml:space="preserve">2023 </w:t>
      </w:r>
      <w:r w:rsidRPr="00817D87">
        <w:rPr>
          <w:rFonts w:ascii="Arial Narrow" w:hAnsi="Arial Narrow" w:cs="Calibri"/>
          <w:sz w:val="24"/>
          <w:szCs w:val="24"/>
        </w:rPr>
        <w:t xml:space="preserve">vždy v 17 hodin. </w:t>
      </w:r>
    </w:p>
    <w:p w:rsidR="005D051C" w:rsidRPr="00817D87" w:rsidRDefault="005D051C" w:rsidP="00817D87">
      <w:pPr>
        <w:spacing w:after="12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 xml:space="preserve">Více na </w:t>
      </w:r>
      <w:hyperlink r:id="rId7" w:history="1">
        <w:r w:rsidRPr="00817D87">
          <w:rPr>
            <w:rStyle w:val="Hypertextovodkaz"/>
            <w:rFonts w:ascii="Arial Narrow" w:hAnsi="Arial Narrow" w:cstheme="minorHAnsi"/>
            <w:sz w:val="24"/>
            <w:szCs w:val="24"/>
          </w:rPr>
          <w:t>www.galeriezlin.cz</w:t>
        </w:r>
      </w:hyperlink>
    </w:p>
    <w:p w:rsidR="005D051C" w:rsidRPr="00817D87" w:rsidRDefault="005D051C" w:rsidP="00817D87">
      <w:pPr>
        <w:pStyle w:val="Normlnweb"/>
        <w:spacing w:before="0" w:beforeAutospacing="0" w:after="0" w:afterAutospacing="0"/>
        <w:jc w:val="both"/>
        <w:rPr>
          <w:rFonts w:ascii="Arial Narrow" w:hAnsi="Arial Narrow" w:cstheme="minorHAnsi"/>
          <w:b/>
          <w:lang w:eastAsia="en-US"/>
        </w:rPr>
      </w:pPr>
      <w:r w:rsidRPr="00817D87">
        <w:rPr>
          <w:rFonts w:ascii="Arial Narrow" w:hAnsi="Arial Narrow" w:cstheme="minorHAnsi"/>
          <w:b/>
          <w:lang w:eastAsia="en-US"/>
        </w:rPr>
        <w:t xml:space="preserve">Kontakt: </w:t>
      </w:r>
    </w:p>
    <w:p w:rsidR="005D051C" w:rsidRPr="00817D87" w:rsidRDefault="005D051C" w:rsidP="00817D87">
      <w:pPr>
        <w:spacing w:before="120" w:after="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>Šárka Michalíková</w:t>
      </w:r>
    </w:p>
    <w:p w:rsidR="005D051C" w:rsidRPr="00817D87" w:rsidRDefault="005641D1" w:rsidP="00817D87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PR</w:t>
      </w:r>
    </w:p>
    <w:p w:rsidR="005D051C" w:rsidRPr="00817D87" w:rsidRDefault="005D051C" w:rsidP="00817D87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 xml:space="preserve">Tel: 733 162 977, e-mail: </w:t>
      </w:r>
      <w:hyperlink r:id="rId8" w:history="1">
        <w:r w:rsidRPr="00817D87">
          <w:rPr>
            <w:rStyle w:val="Hypertextovodkaz"/>
            <w:rFonts w:ascii="Arial Narrow" w:hAnsi="Arial Narrow" w:cstheme="minorHAnsi"/>
            <w:sz w:val="24"/>
            <w:szCs w:val="24"/>
          </w:rPr>
          <w:t>sarka.michalikova@galeriezlin.cz</w:t>
        </w:r>
      </w:hyperlink>
    </w:p>
    <w:p w:rsidR="005D051C" w:rsidRPr="00817D87" w:rsidRDefault="005D051C" w:rsidP="00817D87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>Krajská galerie výtvarného umění ve Zlíně</w:t>
      </w:r>
    </w:p>
    <w:p w:rsidR="005D051C" w:rsidRPr="00817D87" w:rsidRDefault="005D051C" w:rsidP="00817D87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817D87">
        <w:rPr>
          <w:rFonts w:ascii="Arial Narrow" w:hAnsi="Arial Narrow" w:cstheme="minorHAnsi"/>
          <w:sz w:val="24"/>
          <w:szCs w:val="24"/>
        </w:rPr>
        <w:t>14|15 BAŤŮV INSTITUT, Vavrečkova 7040, 760 01 Zlín</w:t>
      </w:r>
    </w:p>
    <w:p w:rsidR="00817D87" w:rsidRDefault="00817D87" w:rsidP="00817D87">
      <w:pPr>
        <w:jc w:val="both"/>
      </w:pPr>
    </w:p>
    <w:sectPr w:rsidR="00817D87" w:rsidSect="00164DFF">
      <w:headerReference w:type="default" r:id="rId9"/>
      <w:pgSz w:w="11906" w:h="16838" w:code="9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C" w:rsidRDefault="00E473EC">
      <w:pPr>
        <w:spacing w:after="0" w:line="240" w:lineRule="auto"/>
      </w:pPr>
      <w:r>
        <w:separator/>
      </w:r>
    </w:p>
  </w:endnote>
  <w:endnote w:type="continuationSeparator" w:id="0">
    <w:p w:rsidR="00E473EC" w:rsidRDefault="00E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C" w:rsidRDefault="00E473EC">
      <w:pPr>
        <w:spacing w:after="0" w:line="240" w:lineRule="auto"/>
      </w:pPr>
      <w:r>
        <w:separator/>
      </w:r>
    </w:p>
  </w:footnote>
  <w:footnote w:type="continuationSeparator" w:id="0">
    <w:p w:rsidR="00E473EC" w:rsidRDefault="00E4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70" w:rsidRPr="00232B13" w:rsidRDefault="005641D1" w:rsidP="005641D1">
    <w:pPr>
      <w:pStyle w:val="Zhlav"/>
      <w:tabs>
        <w:tab w:val="clear" w:pos="4536"/>
        <w:tab w:val="left" w:pos="6237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4962525</wp:posOffset>
          </wp:positionH>
          <wp:positionV relativeFrom="paragraph">
            <wp:posOffset>77470</wp:posOffset>
          </wp:positionV>
          <wp:extent cx="1419225" cy="581025"/>
          <wp:effectExtent l="0" t="0" r="9525" b="9525"/>
          <wp:wrapTight wrapText="bothSides">
            <wp:wrapPolygon edited="0">
              <wp:start x="0" y="0"/>
              <wp:lineTo x="0" y="21246"/>
              <wp:lineTo x="21455" y="21246"/>
              <wp:lineTo x="21455" y="0"/>
              <wp:lineTo x="0" y="0"/>
            </wp:wrapPolygon>
          </wp:wrapTight>
          <wp:docPr id="3" name="Obrázek 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72" t="17307" r="52278" b="16707"/>
                  <a:stretch/>
                </pic:blipFill>
                <pic:spPr bwMode="auto">
                  <a:xfrm>
                    <a:off x="0" y="0"/>
                    <a:ext cx="1419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4015740</wp:posOffset>
          </wp:positionH>
          <wp:positionV relativeFrom="paragraph">
            <wp:posOffset>142875</wp:posOffset>
          </wp:positionV>
          <wp:extent cx="784225" cy="450215"/>
          <wp:effectExtent l="0" t="0" r="0" b="6985"/>
          <wp:wrapTight wrapText="bothSides">
            <wp:wrapPolygon edited="0">
              <wp:start x="0" y="0"/>
              <wp:lineTo x="0" y="21021"/>
              <wp:lineTo x="20988" y="21021"/>
              <wp:lineTo x="20988" y="0"/>
              <wp:lineTo x="0" y="0"/>
            </wp:wrapPolygon>
          </wp:wrapTight>
          <wp:docPr id="2" name="Obrázek 2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" t="15841" r="83019" b="1563"/>
                  <a:stretch/>
                </pic:blipFill>
                <pic:spPr bwMode="auto">
                  <a:xfrm>
                    <a:off x="0" y="0"/>
                    <a:ext cx="7842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154305</wp:posOffset>
          </wp:positionV>
          <wp:extent cx="1628775" cy="426720"/>
          <wp:effectExtent l="0" t="0" r="9525" b="0"/>
          <wp:wrapTight wrapText="bothSides">
            <wp:wrapPolygon edited="0">
              <wp:start x="0" y="0"/>
              <wp:lineTo x="0" y="20250"/>
              <wp:lineTo x="21474" y="20250"/>
              <wp:lineTo x="21474" y="0"/>
              <wp:lineTo x="0" y="0"/>
            </wp:wrapPolygon>
          </wp:wrapTight>
          <wp:docPr id="1" name="Obrázek 1" descr="KGVUZ 70 let black 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VUZ 70 let black VELK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C"/>
    <w:rsid w:val="000921D4"/>
    <w:rsid w:val="00446226"/>
    <w:rsid w:val="0049397A"/>
    <w:rsid w:val="005641D1"/>
    <w:rsid w:val="005D051C"/>
    <w:rsid w:val="005D6960"/>
    <w:rsid w:val="005F7690"/>
    <w:rsid w:val="00817D87"/>
    <w:rsid w:val="00996312"/>
    <w:rsid w:val="00A77B33"/>
    <w:rsid w:val="00BA0197"/>
    <w:rsid w:val="00DB5EBA"/>
    <w:rsid w:val="00E4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42A0C"/>
  <w15:chartTrackingRefBased/>
  <w15:docId w15:val="{48F4136C-59B3-493D-AB82-013E969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05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5D051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5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1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michalikova@galerie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ezl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6D67-6C34-41DE-AAD5-B1442D52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14|15 Baťův institut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 Šárka</dc:creator>
  <cp:keywords/>
  <dc:description/>
  <cp:lastModifiedBy>Michalíková Šárka</cp:lastModifiedBy>
  <cp:revision>6</cp:revision>
  <cp:lastPrinted>2023-03-13T14:43:00Z</cp:lastPrinted>
  <dcterms:created xsi:type="dcterms:W3CDTF">2023-03-14T10:53:00Z</dcterms:created>
  <dcterms:modified xsi:type="dcterms:W3CDTF">2023-03-17T08:57:00Z</dcterms:modified>
</cp:coreProperties>
</file>