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C7" w:rsidRDefault="007210C7" w:rsidP="007210C7">
      <w:pPr>
        <w:spacing w:after="120"/>
        <w:rPr>
          <w:sz w:val="24"/>
          <w:szCs w:val="24"/>
          <w:lang w:val="en-US"/>
        </w:rPr>
      </w:pPr>
      <w:r>
        <w:rPr>
          <w:sz w:val="24"/>
          <w:szCs w:val="24"/>
        </w:rPr>
        <w:t>Hledej a najdeš…</w:t>
      </w:r>
      <w:r>
        <w:rPr>
          <w:sz w:val="24"/>
          <w:szCs w:val="24"/>
          <w:lang w:val="en-US"/>
        </w:rPr>
        <w:t xml:space="preserve"> |</w:t>
      </w:r>
      <w:proofErr w:type="spellStart"/>
      <w:r>
        <w:rPr>
          <w:sz w:val="24"/>
          <w:szCs w:val="24"/>
          <w:lang w:val="en-US"/>
        </w:rPr>
        <w:t>Franti</w:t>
      </w:r>
      <w:proofErr w:type="spellEnd"/>
      <w:r>
        <w:rPr>
          <w:sz w:val="24"/>
          <w:szCs w:val="24"/>
        </w:rPr>
        <w:t>šek Petrák, Ilustrace a obrazy.</w:t>
      </w:r>
    </w:p>
    <w:p w:rsidR="007210C7" w:rsidRDefault="007210C7" w:rsidP="007210C7">
      <w:pPr>
        <w:spacing w:after="120"/>
        <w:rPr>
          <w:sz w:val="24"/>
          <w:szCs w:val="24"/>
        </w:rPr>
      </w:pPr>
      <w:r>
        <w:rPr>
          <w:sz w:val="24"/>
          <w:szCs w:val="24"/>
        </w:rPr>
        <w:t>28. 11. - 14. 2. 2016. 2. NP 14 tovární budovy, grafický kabinet</w:t>
      </w:r>
    </w:p>
    <w:p w:rsidR="007210C7" w:rsidRDefault="007210C7" w:rsidP="007210C7">
      <w:pPr>
        <w:spacing w:after="120"/>
        <w:rPr>
          <w:sz w:val="24"/>
          <w:szCs w:val="24"/>
        </w:rPr>
      </w:pPr>
      <w:r>
        <w:rPr>
          <w:sz w:val="24"/>
          <w:szCs w:val="24"/>
        </w:rPr>
        <w:t>vernisáž: 1. 12. 2015 v 17 hodin</w:t>
      </w:r>
    </w:p>
    <w:p w:rsidR="007210C7" w:rsidRDefault="007210C7" w:rsidP="007210C7">
      <w:pPr>
        <w:spacing w:after="120"/>
        <w:rPr>
          <w:sz w:val="24"/>
          <w:szCs w:val="24"/>
        </w:rPr>
      </w:pPr>
    </w:p>
    <w:p w:rsidR="007210C7" w:rsidRDefault="007210C7" w:rsidP="007210C7">
      <w:pPr>
        <w:pStyle w:val="Bezmezer"/>
        <w:spacing w:after="12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>První výstava všestranného výtvarníka Františka Petráka (*1961 ve Vsetíně) v Krajské galerii výtvarného umění ve Zlíně se cíleně zaměřuje na autorovu ranou tvorbu, kdy se intenzivně zabýval grafikou a ilustracemi. Tyto práce byly určené převážně dětskému publiku. Nejsou tedy samoúčelné, ale naopak jsou tvořené s ohledem na rozvíjení myšlenkových a jazykových dovedností.</w:t>
      </w:r>
    </w:p>
    <w:p w:rsidR="007210C7" w:rsidRDefault="007210C7" w:rsidP="007210C7">
      <w:pPr>
        <w:pStyle w:val="Bezmezer"/>
        <w:spacing w:after="120"/>
        <w:rPr>
          <w:sz w:val="24"/>
          <w:szCs w:val="24"/>
        </w:rPr>
      </w:pPr>
      <w:r>
        <w:rPr>
          <w:sz w:val="24"/>
          <w:szCs w:val="24"/>
          <w:lang w:eastAsia="cs-CZ"/>
        </w:rPr>
        <w:t xml:space="preserve">Petrákův cyklus Orbis pictus či Lidová říkadla jsou toho příkladem. Autorova vlastní hravost a fantasknost se plně projevuje v cyklech Labyrinty a Otíkovy příhody a hádanky, které otiskl populární časopis pro děti Sluníčko. V Kamarádech z abecedy spojuje Petrák tyto světy pomocí typografické zkratky. </w:t>
      </w:r>
      <w:r>
        <w:rPr>
          <w:sz w:val="24"/>
          <w:szCs w:val="24"/>
        </w:rPr>
        <w:t>Jeho autorská kniha stylizovaných písmen Kamarádi z abecedy (Archa, Zlín 1991) získala bronzovou medaili na mezinárodním XV. Bienále užité grafiky v Brně v roce 1992.</w:t>
      </w:r>
    </w:p>
    <w:p w:rsidR="007210C7" w:rsidRDefault="007210C7" w:rsidP="007210C7">
      <w:pPr>
        <w:pStyle w:val="Bezmezer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Na výstavě je představena i další kniha, na které Petrák spolupracoval s básníkem a překladatelem Radkem Malým. Publikace nonsensové poezie Malé </w:t>
      </w:r>
      <w:proofErr w:type="spellStart"/>
      <w:r>
        <w:rPr>
          <w:sz w:val="24"/>
          <w:szCs w:val="24"/>
        </w:rPr>
        <w:t>lalulá</w:t>
      </w:r>
      <w:proofErr w:type="spellEnd"/>
      <w:r>
        <w:rPr>
          <w:sz w:val="24"/>
          <w:szCs w:val="24"/>
        </w:rPr>
        <w:t xml:space="preserve"> (Archa, Zlín 2014) byla nominována na Zlatou stuhu a je taktéž vystavena na současném Bienále dětské ilustrace Bratislava.</w:t>
      </w:r>
    </w:p>
    <w:p w:rsidR="007210C7" w:rsidRDefault="007210C7" w:rsidP="007210C7">
      <w:pPr>
        <w:pStyle w:val="Bezmezer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Je zde jasně patrný tematický i technologický posun v Petrákově tvorbě, i když je svou stylizací provázaný s dřívějšími pracemi. </w:t>
      </w:r>
      <w:r>
        <w:rPr>
          <w:sz w:val="24"/>
          <w:szCs w:val="24"/>
          <w:lang w:eastAsia="cs-CZ"/>
        </w:rPr>
        <w:t>Výstava je doplněna pandánem několika obrazů z jeho současné malířské tvorby, která představuje aktuální odlišné směřování autora, ale přesto je dokladem formální kontinuity jeho výtvarné práce.</w:t>
      </w:r>
    </w:p>
    <w:p w:rsidR="007210C7" w:rsidRDefault="007210C7" w:rsidP="007210C7">
      <w:pPr>
        <w:pStyle w:val="Bezmezer"/>
        <w:spacing w:after="12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 xml:space="preserve">Významnou součástí výstavy jsou četné interaktivní prvky pro děti – </w:t>
      </w:r>
      <w:proofErr w:type="spellStart"/>
      <w:r>
        <w:rPr>
          <w:sz w:val="24"/>
          <w:szCs w:val="24"/>
          <w:lang w:eastAsia="cs-CZ"/>
        </w:rPr>
        <w:t>bludišťové</w:t>
      </w:r>
      <w:proofErr w:type="spellEnd"/>
      <w:r>
        <w:rPr>
          <w:sz w:val="24"/>
          <w:szCs w:val="24"/>
          <w:lang w:eastAsia="cs-CZ"/>
        </w:rPr>
        <w:t xml:space="preserve"> hry a jazykové hříčky. Aktivním zapojením dětského diváka tak podtrhují účel, pro který ilustrace Františka Petráka vznikaly.</w:t>
      </w:r>
    </w:p>
    <w:p w:rsidR="007210C7" w:rsidRDefault="007210C7" w:rsidP="007210C7">
      <w:pPr>
        <w:pStyle w:val="Bezmezer"/>
        <w:spacing w:after="120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 xml:space="preserve">František Petrák vystudoval grafický obor na Střední uměleckoprůmyslové škole v Uherském Hradišti a </w:t>
      </w:r>
      <w:r>
        <w:rPr>
          <w:sz w:val="24"/>
          <w:szCs w:val="24"/>
        </w:rPr>
        <w:t>výtvarný obor v kombinaci s češtinou na Pedagogické fakultě v Ostravě</w:t>
      </w:r>
      <w:r>
        <w:rPr>
          <w:sz w:val="24"/>
          <w:szCs w:val="24"/>
          <w:lang w:eastAsia="cs-CZ"/>
        </w:rPr>
        <w:t>. Zabývá se malbou, kresbou, grafickým designem, ilustracemi pro děti, literárně-dramatickými žánry a loutkovým divadlem. Žije a pracuje v Luhačovicích a v Uherském Hradišti, kde působí jako pedagog Střední uměleckoprůmyslové škole.</w:t>
      </w:r>
    </w:p>
    <w:p w:rsidR="007210C7" w:rsidRDefault="007210C7" w:rsidP="007210C7">
      <w:pPr>
        <w:rPr>
          <w:sz w:val="24"/>
          <w:szCs w:val="24"/>
          <w:lang w:eastAsia="cs-CZ"/>
        </w:rPr>
      </w:pPr>
    </w:p>
    <w:p w:rsidR="007210C7" w:rsidRDefault="007210C7" w:rsidP="007210C7">
      <w:pPr>
        <w:pStyle w:val="Normlnweb"/>
        <w:shd w:val="clear" w:color="auto" w:fill="FFFFFF"/>
        <w:spacing w:before="0" w:beforeAutospacing="0" w:after="0" w:afterAutospacing="0" w:line="270" w:lineRule="atLeast"/>
        <w:jc w:val="both"/>
        <w:rPr>
          <w:rStyle w:val="Siln"/>
          <w:rFonts w:ascii="Calibri" w:hAnsi="Calibri"/>
        </w:rPr>
      </w:pPr>
      <w:r>
        <w:rPr>
          <w:rStyle w:val="Siln"/>
          <w:rFonts w:ascii="Calibri" w:hAnsi="Calibri"/>
        </w:rPr>
        <w:t>Doprovodný animační program:</w:t>
      </w:r>
    </w:p>
    <w:p w:rsidR="007210C7" w:rsidRDefault="007210C7" w:rsidP="007210C7">
      <w:pPr>
        <w:pStyle w:val="Normlnweb"/>
        <w:shd w:val="clear" w:color="auto" w:fill="FFFFFF"/>
        <w:spacing w:before="0" w:beforeAutospacing="0" w:after="0" w:afterAutospacing="0" w:line="270" w:lineRule="atLeast"/>
        <w:jc w:val="both"/>
      </w:pPr>
      <w:r>
        <w:rPr>
          <w:rStyle w:val="Siln"/>
          <w:rFonts w:ascii="Calibri" w:hAnsi="Calibri"/>
          <w:b w:val="0"/>
          <w:bCs w:val="0"/>
          <w:sz w:val="22"/>
          <w:szCs w:val="22"/>
        </w:rPr>
        <w:t xml:space="preserve">Mgr. Klára Kollárová, </w:t>
      </w:r>
      <w:r>
        <w:rPr>
          <w:rFonts w:ascii="Calibri" w:hAnsi="Calibri"/>
          <w:sz w:val="22"/>
          <w:szCs w:val="22"/>
          <w:shd w:val="clear" w:color="auto" w:fill="FFFFFF"/>
        </w:rPr>
        <w:t>mobil: 774 918 981</w:t>
      </w:r>
      <w:r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  <w:shd w:val="clear" w:color="auto" w:fill="FFFFFF"/>
        </w:rPr>
        <w:t>email:</w:t>
      </w:r>
      <w:r>
        <w:rPr>
          <w:rStyle w:val="apple-converted-space"/>
          <w:shd w:val="clear" w:color="auto" w:fill="FFFFFF"/>
        </w:rPr>
        <w:t> </w:t>
      </w:r>
      <w:hyperlink r:id="rId5" w:history="1">
        <w:r>
          <w:rPr>
            <w:rStyle w:val="Hypertextovodkaz"/>
            <w:rFonts w:ascii="Calibri" w:hAnsi="Calibri"/>
            <w:sz w:val="22"/>
            <w:szCs w:val="22"/>
          </w:rPr>
          <w:t>klara.kollarova@galeriezlin.cz</w:t>
        </w:r>
      </w:hyperlink>
    </w:p>
    <w:p w:rsidR="004C1299" w:rsidRPr="007210C7" w:rsidRDefault="004C1299" w:rsidP="007210C7">
      <w:bookmarkStart w:id="0" w:name="_GoBack"/>
      <w:bookmarkEnd w:id="0"/>
    </w:p>
    <w:sectPr w:rsidR="004C1299" w:rsidRPr="00721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D34"/>
    <w:rsid w:val="00462D34"/>
    <w:rsid w:val="004C1299"/>
    <w:rsid w:val="0072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D34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62D34"/>
    <w:rPr>
      <w:color w:val="0000FF"/>
      <w:u w:val="single"/>
    </w:rPr>
  </w:style>
  <w:style w:type="paragraph" w:styleId="Bezmezer">
    <w:name w:val="No Spacing"/>
    <w:basedOn w:val="Normln"/>
    <w:uiPriority w:val="1"/>
    <w:qFormat/>
    <w:rsid w:val="00462D34"/>
  </w:style>
  <w:style w:type="paragraph" w:styleId="Normlnweb">
    <w:name w:val="Normal (Web)"/>
    <w:basedOn w:val="Normln"/>
    <w:uiPriority w:val="99"/>
    <w:semiHidden/>
    <w:unhideWhenUsed/>
    <w:rsid w:val="007210C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7210C7"/>
  </w:style>
  <w:style w:type="character" w:styleId="Siln">
    <w:name w:val="Strong"/>
    <w:basedOn w:val="Standardnpsmoodstavce"/>
    <w:uiPriority w:val="22"/>
    <w:qFormat/>
    <w:rsid w:val="007210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D34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62D34"/>
    <w:rPr>
      <w:color w:val="0000FF"/>
      <w:u w:val="single"/>
    </w:rPr>
  </w:style>
  <w:style w:type="paragraph" w:styleId="Bezmezer">
    <w:name w:val="No Spacing"/>
    <w:basedOn w:val="Normln"/>
    <w:uiPriority w:val="1"/>
    <w:qFormat/>
    <w:rsid w:val="00462D34"/>
  </w:style>
  <w:style w:type="paragraph" w:styleId="Normlnweb">
    <w:name w:val="Normal (Web)"/>
    <w:basedOn w:val="Normln"/>
    <w:uiPriority w:val="99"/>
    <w:semiHidden/>
    <w:unhideWhenUsed/>
    <w:rsid w:val="007210C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7210C7"/>
  </w:style>
  <w:style w:type="character" w:styleId="Siln">
    <w:name w:val="Strong"/>
    <w:basedOn w:val="Standardnpsmoodstavce"/>
    <w:uiPriority w:val="22"/>
    <w:qFormat/>
    <w:rsid w:val="007210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ara.kollarova@galeriezlin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Mrázková</dc:creator>
  <cp:lastModifiedBy>Barbora Mrázková</cp:lastModifiedBy>
  <cp:revision>3</cp:revision>
  <dcterms:created xsi:type="dcterms:W3CDTF">2015-11-09T06:46:00Z</dcterms:created>
  <dcterms:modified xsi:type="dcterms:W3CDTF">2015-11-09T09:23:00Z</dcterms:modified>
</cp:coreProperties>
</file>